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755" w:rsidRPr="00E928E2" w:rsidRDefault="00F94790" w:rsidP="00F94790">
      <w:pPr>
        <w:rPr>
          <w:rFonts w:asciiTheme="minorHAnsi" w:hAnsiTheme="minorHAnsi" w:cstheme="minorHAnsi"/>
          <w:b/>
          <w:color w:val="BC7AFB"/>
          <w:sz w:val="22"/>
        </w:rPr>
      </w:pPr>
      <w:r w:rsidRPr="002E7001">
        <w:rPr>
          <w:rFonts w:asciiTheme="minorHAnsi" w:hAnsiTheme="minorHAnsi" w:cstheme="minorHAnsi"/>
          <w:b/>
          <w:color w:val="BC7AFB"/>
          <w:sz w:val="22"/>
        </w:rPr>
        <w:t xml:space="preserve">Jamie Winnick </w:t>
      </w:r>
      <w:r w:rsidR="0046736F" w:rsidRPr="002E7001">
        <w:rPr>
          <w:rFonts w:asciiTheme="minorHAnsi" w:hAnsiTheme="minorHAnsi" w:cstheme="minorHAnsi"/>
          <w:b/>
          <w:color w:val="BC7AFB"/>
          <w:sz w:val="22"/>
        </w:rPr>
        <w:t xml:space="preserve">  </w:t>
      </w:r>
      <w:r w:rsidR="0046736F" w:rsidRPr="002E7001">
        <w:rPr>
          <w:rFonts w:asciiTheme="minorHAnsi" w:hAnsiTheme="minorHAnsi" w:cstheme="minorHAnsi"/>
          <w:b/>
          <w:color w:val="BC7AFB"/>
          <w:sz w:val="22"/>
        </w:rPr>
        <w:t>Theater Educator, Director, Actres</w:t>
      </w:r>
      <w:r w:rsidR="00E928E2">
        <w:rPr>
          <w:rFonts w:asciiTheme="minorHAnsi" w:hAnsiTheme="minorHAnsi" w:cstheme="minorHAnsi"/>
          <w:b/>
          <w:color w:val="BC7AFB"/>
          <w:sz w:val="22"/>
        </w:rPr>
        <w:t>s</w:t>
      </w:r>
      <w:r w:rsidR="0046736F" w:rsidRPr="002E7001">
        <w:rPr>
          <w:rFonts w:asciiTheme="minorHAnsi" w:hAnsiTheme="minorHAnsi" w:cstheme="minorHAnsi"/>
          <w:b/>
          <w:color w:val="BC7AFB"/>
          <w:sz w:val="22"/>
        </w:rPr>
        <w:t xml:space="preserve">, Coach </w:t>
      </w:r>
    </w:p>
    <w:p w:rsidR="009178BA" w:rsidRPr="00120755" w:rsidRDefault="009178BA" w:rsidP="00F94790">
      <w:pPr>
        <w:rPr>
          <w:rStyle w:val="Hyperlink"/>
          <w:rFonts w:asciiTheme="minorHAnsi" w:hAnsiTheme="minorHAnsi" w:cstheme="minorHAnsi"/>
          <w:b/>
          <w:color w:val="7F7F7F"/>
          <w:sz w:val="22"/>
          <w:u w:val="none"/>
        </w:rPr>
      </w:pPr>
      <w:r w:rsidRPr="00120755">
        <w:rPr>
          <w:rFonts w:asciiTheme="minorHAnsi" w:hAnsiTheme="minorHAnsi" w:cstheme="minorHAnsi"/>
          <w:b/>
          <w:color w:val="7F7F7F"/>
          <w:sz w:val="22"/>
        </w:rPr>
        <w:t xml:space="preserve">Phone: </w:t>
      </w:r>
      <w:r w:rsidRPr="00120755">
        <w:rPr>
          <w:rFonts w:asciiTheme="minorHAnsi" w:hAnsiTheme="minorHAnsi" w:cstheme="minorHAnsi"/>
          <w:b/>
          <w:color w:val="7F7F7F"/>
          <w:szCs w:val="20"/>
        </w:rPr>
        <w:t>917-593-1321</w:t>
      </w:r>
      <w:r w:rsidRPr="00120755">
        <w:rPr>
          <w:rFonts w:asciiTheme="minorHAnsi" w:hAnsiTheme="minorHAnsi" w:cstheme="minorHAnsi"/>
          <w:b/>
          <w:color w:val="7F7F7F"/>
          <w:sz w:val="22"/>
        </w:rPr>
        <w:t xml:space="preserve">   •   </w:t>
      </w:r>
      <w:r w:rsidRPr="00120755">
        <w:rPr>
          <w:rFonts w:asciiTheme="minorHAnsi" w:hAnsiTheme="minorHAnsi" w:cstheme="minorHAnsi"/>
          <w:b/>
          <w:color w:val="7F7F7F"/>
          <w:szCs w:val="20"/>
        </w:rPr>
        <w:t xml:space="preserve">Email: </w:t>
      </w:r>
      <w:hyperlink r:id="rId4" w:history="1">
        <w:r w:rsidRPr="00120755">
          <w:rPr>
            <w:rStyle w:val="Hyperlink"/>
            <w:rFonts w:asciiTheme="minorHAnsi" w:hAnsiTheme="minorHAnsi" w:cstheme="minorHAnsi"/>
            <w:b/>
            <w:szCs w:val="20"/>
          </w:rPr>
          <w:t>jamiewinnick@gmail.com</w:t>
        </w:r>
      </w:hyperlink>
    </w:p>
    <w:p w:rsidR="00120755" w:rsidRPr="00120755" w:rsidRDefault="00120755" w:rsidP="00F94790">
      <w:pPr>
        <w:rPr>
          <w:rFonts w:asciiTheme="minorHAnsi" w:hAnsiTheme="minorHAnsi" w:cstheme="minorHAnsi"/>
          <w:b/>
          <w:color w:val="7F7F7F"/>
          <w:sz w:val="22"/>
        </w:rPr>
      </w:pPr>
    </w:p>
    <w:p w:rsidR="000131F8" w:rsidRPr="00F94790" w:rsidRDefault="009178BA" w:rsidP="000131F8">
      <w:pPr>
        <w:rPr>
          <w:rFonts w:ascii="Calibri" w:hAnsi="Calibri" w:cs="Lucida Grande"/>
          <w:sz w:val="22"/>
          <w:lang w:eastAsia="ja-JP"/>
        </w:rPr>
      </w:pPr>
      <w:r w:rsidRPr="00F94790">
        <w:rPr>
          <w:rFonts w:ascii="Calibri" w:hAnsi="Calibri" w:cs="Lucida Grande"/>
          <w:sz w:val="22"/>
          <w:lang w:eastAsia="ja-JP"/>
        </w:rPr>
        <w:t xml:space="preserve">• Multidisciplinary </w:t>
      </w:r>
      <w:r w:rsidR="000131F8" w:rsidRPr="00F94790">
        <w:rPr>
          <w:rFonts w:ascii="Calibri" w:hAnsi="Calibri" w:cs="Lucida Grande"/>
          <w:sz w:val="22"/>
          <w:lang w:eastAsia="ja-JP"/>
        </w:rPr>
        <w:t xml:space="preserve">theater and </w:t>
      </w:r>
      <w:r w:rsidRPr="00F94790">
        <w:rPr>
          <w:rFonts w:ascii="Calibri" w:hAnsi="Calibri" w:cs="Lucida Grande"/>
          <w:sz w:val="22"/>
          <w:lang w:eastAsia="ja-JP"/>
        </w:rPr>
        <w:t xml:space="preserve">arts educator, workshop facilitator, and personal/professional coach with a demonstrated history of working in education, personal development, training and social services settings and spaces. </w:t>
      </w:r>
      <w:r w:rsidR="000131F8" w:rsidRPr="00F94790">
        <w:rPr>
          <w:rFonts w:ascii="Calibri" w:hAnsi="Calibri" w:cs="Lucida Grande"/>
          <w:sz w:val="22"/>
          <w:lang w:eastAsia="ja-JP"/>
        </w:rPr>
        <w:t xml:space="preserve">Skilled in designing and facilitating arts programs for personal, professional and social growth and change in young people, adults, and elders.  </w:t>
      </w:r>
    </w:p>
    <w:p w:rsidR="000131F8" w:rsidRPr="00F94790" w:rsidRDefault="009178BA" w:rsidP="009178BA">
      <w:pPr>
        <w:rPr>
          <w:rFonts w:ascii="Calibri" w:hAnsi="Calibri" w:cs="Lucida Grande"/>
          <w:sz w:val="22"/>
          <w:lang w:eastAsia="ja-JP"/>
        </w:rPr>
      </w:pPr>
      <w:r w:rsidRPr="00F94790">
        <w:rPr>
          <w:rFonts w:ascii="Calibri" w:hAnsi="Calibri" w:cs="Lucida Grande"/>
          <w:sz w:val="22"/>
          <w:lang w:eastAsia="ja-JP"/>
        </w:rPr>
        <w:t xml:space="preserve">• </w:t>
      </w:r>
      <w:r w:rsidR="000131F8" w:rsidRPr="00F94790">
        <w:rPr>
          <w:rFonts w:ascii="Calibri" w:hAnsi="Calibri" w:cs="Lucida Grande"/>
          <w:sz w:val="22"/>
          <w:lang w:eastAsia="ja-JP"/>
        </w:rPr>
        <w:t xml:space="preserve">Professional theater director and actress </w:t>
      </w:r>
    </w:p>
    <w:p w:rsidR="009178BA" w:rsidRPr="00F94790" w:rsidRDefault="009178BA" w:rsidP="009178BA">
      <w:pPr>
        <w:rPr>
          <w:rFonts w:ascii="Calibri" w:hAnsi="Calibri" w:cs="Lucida Grande"/>
          <w:sz w:val="22"/>
          <w:lang w:eastAsia="ja-JP"/>
        </w:rPr>
      </w:pPr>
      <w:r w:rsidRPr="00F94790">
        <w:rPr>
          <w:rFonts w:ascii="Calibri" w:hAnsi="Calibri" w:cs="Lucida Grande"/>
          <w:sz w:val="22"/>
          <w:lang w:eastAsia="ja-JP"/>
        </w:rPr>
        <w:t xml:space="preserve">• </w:t>
      </w:r>
      <w:r w:rsidR="000131F8" w:rsidRPr="00F94790">
        <w:rPr>
          <w:rFonts w:ascii="Calibri" w:hAnsi="Calibri" w:cs="Lucida Grande"/>
          <w:sz w:val="22"/>
          <w:lang w:eastAsia="ja-JP"/>
        </w:rPr>
        <w:t>Acting teacher and acting coach, s</w:t>
      </w:r>
      <w:r w:rsidRPr="00F94790">
        <w:rPr>
          <w:rFonts w:ascii="Calibri" w:hAnsi="Calibri" w:cs="Lucida Grande"/>
          <w:sz w:val="22"/>
          <w:lang w:eastAsia="ja-JP"/>
        </w:rPr>
        <w:t xml:space="preserve">killed in </w:t>
      </w:r>
      <w:r w:rsidR="000131F8" w:rsidRPr="00F94790">
        <w:rPr>
          <w:rFonts w:ascii="Calibri" w:hAnsi="Calibri" w:cs="Lucida Grande"/>
          <w:sz w:val="22"/>
          <w:lang w:eastAsia="ja-JP"/>
        </w:rPr>
        <w:t>teaching, training and coaching actors</w:t>
      </w:r>
    </w:p>
    <w:p w:rsidR="000131F8" w:rsidRPr="00F94790" w:rsidRDefault="000131F8" w:rsidP="009178BA">
      <w:pPr>
        <w:rPr>
          <w:rFonts w:ascii="Calibri" w:hAnsi="Calibri" w:cs="Lucida Grande"/>
          <w:sz w:val="22"/>
          <w:lang w:eastAsia="ja-JP"/>
        </w:rPr>
      </w:pPr>
      <w:r w:rsidRPr="00F94790">
        <w:rPr>
          <w:rFonts w:ascii="Calibri" w:hAnsi="Calibri" w:cs="Lucida Grande"/>
          <w:sz w:val="22"/>
          <w:lang w:eastAsia="ja-JP"/>
        </w:rPr>
        <w:t xml:space="preserve">• Professional theater director and actress  </w:t>
      </w:r>
    </w:p>
    <w:p w:rsidR="009178BA" w:rsidRPr="00F94790" w:rsidRDefault="009178BA" w:rsidP="009178BA">
      <w:pPr>
        <w:tabs>
          <w:tab w:val="left" w:pos="270"/>
        </w:tabs>
        <w:rPr>
          <w:rFonts w:ascii="Calibri" w:hAnsi="Calibri"/>
          <w:b/>
          <w:color w:val="B2A1C7"/>
          <w:sz w:val="22"/>
        </w:rPr>
      </w:pPr>
    </w:p>
    <w:p w:rsidR="00F45E50" w:rsidRPr="00F94790" w:rsidRDefault="009178BA" w:rsidP="00F94790">
      <w:pPr>
        <w:tabs>
          <w:tab w:val="left" w:pos="270"/>
        </w:tabs>
        <w:rPr>
          <w:rFonts w:ascii="Calibri" w:hAnsi="Calibri"/>
          <w:b/>
          <w:color w:val="B2A1C7"/>
          <w:sz w:val="22"/>
        </w:rPr>
      </w:pPr>
      <w:r w:rsidRPr="001E2DF8">
        <w:rPr>
          <w:rFonts w:ascii="Calibri" w:hAnsi="Calibri"/>
          <w:b/>
          <w:color w:val="BC7AFB"/>
          <w:sz w:val="22"/>
        </w:rPr>
        <w:t>REPRESENTATIVE TEACHING EXPERIENCE</w:t>
      </w:r>
      <w:r w:rsidRPr="00F94790">
        <w:rPr>
          <w:rFonts w:ascii="Calibri" w:hAnsi="Calibri"/>
          <w:sz w:val="22"/>
        </w:rPr>
        <w:tab/>
      </w:r>
      <w:r w:rsidRPr="00F94790">
        <w:rPr>
          <w:rFonts w:ascii="Calibri" w:hAnsi="Calibri"/>
          <w:sz w:val="22"/>
        </w:rPr>
        <w:tab/>
      </w:r>
      <w:r w:rsidRPr="00F94790">
        <w:rPr>
          <w:rFonts w:ascii="Calibri" w:hAnsi="Calibri"/>
          <w:sz w:val="22"/>
        </w:rPr>
        <w:tab/>
      </w:r>
    </w:p>
    <w:p w:rsidR="00684C67" w:rsidRPr="00F94790" w:rsidRDefault="009178BA" w:rsidP="009178BA">
      <w:pPr>
        <w:rPr>
          <w:rFonts w:ascii="Calibri" w:hAnsi="Calibri"/>
          <w:b/>
          <w:sz w:val="22"/>
        </w:rPr>
      </w:pPr>
      <w:r w:rsidRPr="00F94790">
        <w:rPr>
          <w:rFonts w:ascii="Calibri" w:hAnsi="Calibri"/>
          <w:b/>
          <w:sz w:val="22"/>
        </w:rPr>
        <w:t xml:space="preserve">Brookdale Center for Senior Living Solutions, New York </w:t>
      </w:r>
      <w:proofErr w:type="gramStart"/>
      <w:r w:rsidRPr="00F94790">
        <w:rPr>
          <w:rFonts w:ascii="Calibri" w:hAnsi="Calibri"/>
          <w:b/>
          <w:sz w:val="22"/>
        </w:rPr>
        <w:t xml:space="preserve">City  </w:t>
      </w:r>
      <w:r w:rsidRPr="00F94790">
        <w:rPr>
          <w:rFonts w:ascii="Calibri" w:hAnsi="Calibri"/>
          <w:b/>
          <w:sz w:val="22"/>
        </w:rPr>
        <w:tab/>
      </w:r>
      <w:proofErr w:type="gramEnd"/>
      <w:r w:rsidRPr="00F94790">
        <w:rPr>
          <w:rFonts w:ascii="Calibri" w:hAnsi="Calibri"/>
          <w:b/>
          <w:sz w:val="22"/>
        </w:rPr>
        <w:tab/>
        <w:t xml:space="preserve">2013 – Current </w:t>
      </w:r>
    </w:p>
    <w:p w:rsidR="00921E4C" w:rsidRPr="00F94790" w:rsidRDefault="00921E4C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• </w:t>
      </w:r>
      <w:r w:rsidR="005D0E39" w:rsidRPr="00F94790">
        <w:rPr>
          <w:rFonts w:ascii="Calibri" w:hAnsi="Calibri"/>
          <w:sz w:val="22"/>
        </w:rPr>
        <w:t>“</w:t>
      </w:r>
      <w:r w:rsidR="005D0E39" w:rsidRPr="00F94790">
        <w:rPr>
          <w:rFonts w:ascii="Calibri" w:hAnsi="Calibri"/>
          <w:i/>
          <w:iCs/>
          <w:sz w:val="22"/>
        </w:rPr>
        <w:t xml:space="preserve">Move with </w:t>
      </w:r>
      <w:r w:rsidR="00FE4E02" w:rsidRPr="00F94790">
        <w:rPr>
          <w:rFonts w:ascii="Calibri" w:hAnsi="Calibri"/>
          <w:i/>
          <w:iCs/>
          <w:sz w:val="22"/>
        </w:rPr>
        <w:t>Ease and Joy with Jamie</w:t>
      </w:r>
      <w:r w:rsidR="00FE4E02" w:rsidRPr="00F94790">
        <w:rPr>
          <w:rFonts w:ascii="Calibri" w:hAnsi="Calibri"/>
          <w:sz w:val="22"/>
        </w:rPr>
        <w:t>,” an e</w:t>
      </w:r>
      <w:r w:rsidR="009178BA" w:rsidRPr="00F94790">
        <w:rPr>
          <w:rFonts w:ascii="Calibri" w:hAnsi="Calibri"/>
          <w:sz w:val="22"/>
        </w:rPr>
        <w:t>xpressive</w:t>
      </w:r>
      <w:r w:rsidR="005D0E39" w:rsidRPr="00F94790">
        <w:rPr>
          <w:rFonts w:ascii="Calibri" w:hAnsi="Calibri"/>
          <w:sz w:val="22"/>
        </w:rPr>
        <w:t xml:space="preserve">, </w:t>
      </w:r>
      <w:r w:rsidR="00FE4E02" w:rsidRPr="00F94790">
        <w:rPr>
          <w:rFonts w:ascii="Calibri" w:hAnsi="Calibri"/>
          <w:sz w:val="22"/>
        </w:rPr>
        <w:t xml:space="preserve">fun, interactive and gentle class that increases range of motion, flexibility, strength and sense of play. Good for the body, brain and stress levels. </w:t>
      </w:r>
      <w:r w:rsidRPr="00F94790">
        <w:rPr>
          <w:rFonts w:ascii="Calibri" w:hAnsi="Calibri"/>
          <w:sz w:val="22"/>
        </w:rPr>
        <w:t>Some p</w:t>
      </w:r>
      <w:r w:rsidR="00FE4E02" w:rsidRPr="00F94790">
        <w:rPr>
          <w:rFonts w:ascii="Calibri" w:hAnsi="Calibri"/>
          <w:sz w:val="22"/>
        </w:rPr>
        <w:t>ortions of the class are seated</w:t>
      </w:r>
      <w:r w:rsidRPr="00F94790">
        <w:rPr>
          <w:rFonts w:ascii="Calibri" w:hAnsi="Calibri"/>
          <w:sz w:val="22"/>
        </w:rPr>
        <w:t xml:space="preserve">, some standing. </w:t>
      </w:r>
    </w:p>
    <w:p w:rsidR="00FE4E02" w:rsidRPr="00F94790" w:rsidRDefault="00921E4C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• </w:t>
      </w:r>
      <w:r w:rsidR="005D0E39" w:rsidRPr="00F94790">
        <w:rPr>
          <w:rFonts w:ascii="Calibri" w:hAnsi="Calibri"/>
          <w:sz w:val="22"/>
        </w:rPr>
        <w:t>“</w:t>
      </w:r>
      <w:r w:rsidR="005D0E39" w:rsidRPr="00F94790">
        <w:rPr>
          <w:rFonts w:ascii="Calibri" w:hAnsi="Calibri"/>
          <w:i/>
          <w:iCs/>
          <w:sz w:val="22"/>
        </w:rPr>
        <w:t>From Page to Stage and Beyond</w:t>
      </w:r>
      <w:r w:rsidR="00FE4E02" w:rsidRPr="00F94790">
        <w:rPr>
          <w:rFonts w:ascii="Calibri" w:hAnsi="Calibri"/>
          <w:sz w:val="22"/>
        </w:rPr>
        <w:t xml:space="preserve"> is </w:t>
      </w:r>
      <w:r w:rsidRPr="00F94790">
        <w:rPr>
          <w:rFonts w:ascii="Calibri" w:hAnsi="Calibri"/>
          <w:sz w:val="22"/>
        </w:rPr>
        <w:t>an</w:t>
      </w:r>
      <w:r w:rsidR="00FE4E02" w:rsidRPr="00F94790">
        <w:rPr>
          <w:rFonts w:ascii="Calibri" w:hAnsi="Calibri"/>
          <w:sz w:val="22"/>
        </w:rPr>
        <w:t xml:space="preserve"> interactive </w:t>
      </w:r>
      <w:r w:rsidRPr="00F94790">
        <w:rPr>
          <w:rFonts w:ascii="Calibri" w:hAnsi="Calibri"/>
          <w:sz w:val="22"/>
        </w:rPr>
        <w:t xml:space="preserve">theater </w:t>
      </w:r>
      <w:r w:rsidR="00FE4E02" w:rsidRPr="00F94790">
        <w:rPr>
          <w:rFonts w:ascii="Calibri" w:hAnsi="Calibri"/>
          <w:sz w:val="22"/>
        </w:rPr>
        <w:t xml:space="preserve">program </w:t>
      </w:r>
      <w:r w:rsidRPr="00F94790">
        <w:rPr>
          <w:rFonts w:ascii="Calibri" w:hAnsi="Calibri"/>
          <w:sz w:val="22"/>
        </w:rPr>
        <w:t xml:space="preserve">that </w:t>
      </w:r>
      <w:r w:rsidR="00082981" w:rsidRPr="00F94790">
        <w:rPr>
          <w:rFonts w:ascii="Calibri" w:hAnsi="Calibri"/>
          <w:sz w:val="22"/>
        </w:rPr>
        <w:t>also i</w:t>
      </w:r>
      <w:r w:rsidRPr="00F94790">
        <w:rPr>
          <w:rFonts w:ascii="Calibri" w:hAnsi="Calibri"/>
          <w:sz w:val="22"/>
        </w:rPr>
        <w:t xml:space="preserve">ncludes lecture and demo, </w:t>
      </w:r>
      <w:r w:rsidR="00082981" w:rsidRPr="00F94790">
        <w:rPr>
          <w:rFonts w:ascii="Calibri" w:hAnsi="Calibri"/>
          <w:sz w:val="22"/>
        </w:rPr>
        <w:t xml:space="preserve">to </w:t>
      </w:r>
      <w:r w:rsidRPr="00F94790">
        <w:rPr>
          <w:rFonts w:ascii="Calibri" w:hAnsi="Calibri"/>
          <w:sz w:val="22"/>
        </w:rPr>
        <w:t>explore</w:t>
      </w:r>
      <w:r w:rsidR="00FE4E02" w:rsidRPr="00F94790">
        <w:rPr>
          <w:rFonts w:ascii="Calibri" w:hAnsi="Calibri"/>
          <w:sz w:val="22"/>
        </w:rPr>
        <w:t xml:space="preserve"> and examine </w:t>
      </w:r>
      <w:r w:rsidR="00082981" w:rsidRPr="00F94790">
        <w:rPr>
          <w:rFonts w:ascii="Calibri" w:hAnsi="Calibri"/>
          <w:sz w:val="22"/>
        </w:rPr>
        <w:t xml:space="preserve">a process of </w:t>
      </w:r>
      <w:r w:rsidR="00FE4E02" w:rsidRPr="00F94790">
        <w:rPr>
          <w:rFonts w:ascii="Calibri" w:hAnsi="Calibri"/>
          <w:sz w:val="22"/>
        </w:rPr>
        <w:t>how theatrical collaborators bring a play to life for an audience</w:t>
      </w:r>
      <w:r w:rsidR="00082981" w:rsidRPr="00F94790">
        <w:rPr>
          <w:rFonts w:ascii="Calibri" w:hAnsi="Calibri"/>
          <w:sz w:val="22"/>
        </w:rPr>
        <w:t xml:space="preserve">, </w:t>
      </w:r>
      <w:r w:rsidRPr="00F94790">
        <w:rPr>
          <w:rFonts w:ascii="Calibri" w:hAnsi="Calibri"/>
          <w:sz w:val="22"/>
        </w:rPr>
        <w:t xml:space="preserve">from the words </w:t>
      </w:r>
      <w:r w:rsidR="00082981" w:rsidRPr="00F94790">
        <w:rPr>
          <w:rFonts w:ascii="Calibri" w:hAnsi="Calibri"/>
          <w:sz w:val="22"/>
        </w:rPr>
        <w:t xml:space="preserve">written </w:t>
      </w:r>
      <w:r w:rsidRPr="00F94790">
        <w:rPr>
          <w:rFonts w:ascii="Calibri" w:hAnsi="Calibri"/>
          <w:sz w:val="22"/>
        </w:rPr>
        <w:t>on the page</w:t>
      </w:r>
      <w:r w:rsidR="00082981" w:rsidRPr="00F94790">
        <w:rPr>
          <w:rFonts w:ascii="Calibri" w:hAnsi="Calibri"/>
          <w:sz w:val="22"/>
        </w:rPr>
        <w:t>, then into</w:t>
      </w:r>
      <w:r w:rsidRPr="00F94790">
        <w:rPr>
          <w:rFonts w:ascii="Calibri" w:hAnsi="Calibri"/>
          <w:sz w:val="22"/>
        </w:rPr>
        <w:t xml:space="preserve"> rehearsal and performance. </w:t>
      </w:r>
      <w:r w:rsidR="00FE4E02" w:rsidRPr="00F94790">
        <w:rPr>
          <w:rFonts w:ascii="Calibri" w:hAnsi="Calibri"/>
          <w:sz w:val="22"/>
        </w:rPr>
        <w:t xml:space="preserve">Multidisciplinary arts activities include how to read and interpret scripts, </w:t>
      </w:r>
      <w:r w:rsidRPr="00F94790">
        <w:rPr>
          <w:rFonts w:ascii="Calibri" w:hAnsi="Calibri"/>
          <w:sz w:val="22"/>
        </w:rPr>
        <w:t xml:space="preserve">basic </w:t>
      </w:r>
      <w:r w:rsidR="00FE4E02" w:rsidRPr="00F94790">
        <w:rPr>
          <w:rFonts w:ascii="Calibri" w:hAnsi="Calibri"/>
          <w:sz w:val="22"/>
        </w:rPr>
        <w:t>acting</w:t>
      </w:r>
      <w:r w:rsidRPr="00F94790">
        <w:rPr>
          <w:rFonts w:ascii="Calibri" w:hAnsi="Calibri"/>
          <w:sz w:val="22"/>
        </w:rPr>
        <w:t xml:space="preserve"> and directing skills</w:t>
      </w:r>
      <w:r w:rsidR="00082981" w:rsidRPr="00F94790">
        <w:rPr>
          <w:rFonts w:ascii="Calibri" w:hAnsi="Calibri"/>
          <w:sz w:val="22"/>
        </w:rPr>
        <w:t xml:space="preserve">, contributions </w:t>
      </w:r>
      <w:proofErr w:type="spellStart"/>
      <w:r w:rsidR="00082981" w:rsidRPr="00F94790">
        <w:rPr>
          <w:rFonts w:ascii="Calibri" w:hAnsi="Calibri"/>
          <w:sz w:val="22"/>
        </w:rPr>
        <w:t>of se</w:t>
      </w:r>
      <w:proofErr w:type="spellEnd"/>
      <w:r w:rsidR="00082981" w:rsidRPr="00F94790">
        <w:rPr>
          <w:rFonts w:ascii="Calibri" w:hAnsi="Calibri"/>
          <w:sz w:val="22"/>
        </w:rPr>
        <w:t xml:space="preserve">t, lighting, sound, props design. </w:t>
      </w:r>
    </w:p>
    <w:p w:rsidR="00F45E50" w:rsidRPr="00F94790" w:rsidRDefault="00F45E50" w:rsidP="009178BA">
      <w:pPr>
        <w:rPr>
          <w:rFonts w:ascii="Calibri" w:hAnsi="Calibri"/>
          <w:sz w:val="22"/>
        </w:rPr>
      </w:pPr>
    </w:p>
    <w:p w:rsidR="009178BA" w:rsidRPr="00F94790" w:rsidRDefault="009178BA" w:rsidP="009178BA">
      <w:pPr>
        <w:rPr>
          <w:rFonts w:ascii="Calibri" w:hAnsi="Calibri"/>
          <w:b/>
          <w:bCs/>
          <w:sz w:val="22"/>
        </w:rPr>
      </w:pPr>
      <w:r w:rsidRPr="00F94790">
        <w:rPr>
          <w:rFonts w:ascii="Calibri" w:hAnsi="Calibri"/>
          <w:b/>
          <w:bCs/>
          <w:sz w:val="22"/>
        </w:rPr>
        <w:t>Director</w:t>
      </w:r>
      <w:r w:rsidR="001C0ECD" w:rsidRPr="00F94790">
        <w:rPr>
          <w:rFonts w:ascii="Calibri" w:hAnsi="Calibri"/>
          <w:b/>
          <w:bCs/>
          <w:sz w:val="22"/>
        </w:rPr>
        <w:t xml:space="preserve"> and </w:t>
      </w:r>
      <w:r w:rsidRPr="00F94790">
        <w:rPr>
          <w:rFonts w:ascii="Calibri" w:hAnsi="Calibri"/>
          <w:b/>
          <w:bCs/>
          <w:sz w:val="22"/>
        </w:rPr>
        <w:t xml:space="preserve">teacher in residence, Waldorf School of Saratoga Springs, NY </w:t>
      </w:r>
      <w:r w:rsidRPr="00F94790">
        <w:rPr>
          <w:rFonts w:ascii="Calibri" w:hAnsi="Calibri"/>
          <w:b/>
          <w:bCs/>
          <w:sz w:val="22"/>
        </w:rPr>
        <w:tab/>
        <w:t>Spring, 2022</w:t>
      </w:r>
    </w:p>
    <w:p w:rsidR="009178BA" w:rsidRPr="00F94790" w:rsidRDefault="001C0ECD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Teaching and directing </w:t>
      </w:r>
      <w:r w:rsidR="009178BA" w:rsidRPr="00F94790">
        <w:rPr>
          <w:rFonts w:ascii="Calibri" w:hAnsi="Calibri"/>
          <w:sz w:val="22"/>
        </w:rPr>
        <w:t xml:space="preserve">junior and senior students </w:t>
      </w:r>
      <w:r w:rsidRPr="00F94790">
        <w:rPr>
          <w:rFonts w:ascii="Calibri" w:hAnsi="Calibri"/>
          <w:sz w:val="22"/>
        </w:rPr>
        <w:t xml:space="preserve">preparing them for their end of year show that consisted of three one act plays. The class went from our first meeting, to basic skills building, auditions, </w:t>
      </w:r>
      <w:r w:rsidRPr="00F94790">
        <w:rPr>
          <w:rFonts w:ascii="Calibri" w:hAnsi="Calibri"/>
          <w:sz w:val="22"/>
        </w:rPr>
        <w:t>daily acting classes, rehearsals</w:t>
      </w:r>
      <w:r w:rsidRPr="00F94790">
        <w:rPr>
          <w:rFonts w:ascii="Calibri" w:hAnsi="Calibri"/>
          <w:sz w:val="22"/>
        </w:rPr>
        <w:t xml:space="preserve">, technical/dress rehearsals to opening </w:t>
      </w:r>
      <w:r w:rsidR="007319FC" w:rsidRPr="00F94790">
        <w:rPr>
          <w:rFonts w:ascii="Calibri" w:hAnsi="Calibri"/>
          <w:sz w:val="22"/>
        </w:rPr>
        <w:t xml:space="preserve">performances. </w:t>
      </w:r>
    </w:p>
    <w:p w:rsidR="007319FC" w:rsidRPr="00F94790" w:rsidRDefault="007319FC" w:rsidP="009178BA">
      <w:pPr>
        <w:rPr>
          <w:rFonts w:ascii="Calibri" w:hAnsi="Calibri"/>
          <w:b/>
          <w:sz w:val="22"/>
        </w:rPr>
      </w:pPr>
    </w:p>
    <w:p w:rsidR="009178BA" w:rsidRPr="00F94790" w:rsidRDefault="002A2941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b/>
          <w:sz w:val="22"/>
        </w:rPr>
        <w:t xml:space="preserve">Drama teacher and director at Fiorello H. </w:t>
      </w:r>
      <w:r w:rsidR="009178BA" w:rsidRPr="00F94790">
        <w:rPr>
          <w:rFonts w:ascii="Calibri" w:hAnsi="Calibri"/>
          <w:b/>
          <w:sz w:val="22"/>
        </w:rPr>
        <w:t>La Guardia High School for Music and Art and the Performing Arts</w:t>
      </w:r>
      <w:r w:rsidR="009178BA" w:rsidRPr="00F94790">
        <w:rPr>
          <w:rFonts w:ascii="Calibri" w:hAnsi="Calibri"/>
          <w:b/>
          <w:sz w:val="22"/>
        </w:rPr>
        <w:tab/>
      </w:r>
      <w:r w:rsidR="009178BA"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sz w:val="22"/>
        </w:rPr>
        <w:t xml:space="preserve">    </w:t>
      </w:r>
      <w:r w:rsidRPr="00F94790">
        <w:rPr>
          <w:rFonts w:ascii="Calibri" w:hAnsi="Calibri"/>
          <w:b/>
          <w:bCs/>
          <w:sz w:val="22"/>
        </w:rPr>
        <w:t>1999-2008</w:t>
      </w:r>
    </w:p>
    <w:p w:rsidR="002A2941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- Certified, licensed full-time Drama teacher, Grades 9 – 12 </w:t>
      </w:r>
      <w:r w:rsidRPr="00F94790">
        <w:rPr>
          <w:rFonts w:ascii="Calibri" w:hAnsi="Calibri"/>
          <w:sz w:val="22"/>
        </w:rPr>
        <w:tab/>
      </w:r>
      <w:r w:rsidRPr="00F94790">
        <w:rPr>
          <w:rFonts w:ascii="Calibri" w:hAnsi="Calibri"/>
          <w:sz w:val="22"/>
        </w:rPr>
        <w:tab/>
      </w:r>
    </w:p>
    <w:p w:rsidR="009178BA" w:rsidRPr="00F94790" w:rsidRDefault="009178BA" w:rsidP="009178BA">
      <w:pPr>
        <w:rPr>
          <w:rFonts w:ascii="Calibri" w:hAnsi="Calibri"/>
          <w:b/>
          <w:bCs/>
          <w:sz w:val="22"/>
        </w:rPr>
      </w:pPr>
      <w:r w:rsidRPr="00F94790">
        <w:rPr>
          <w:rFonts w:ascii="Calibri" w:hAnsi="Calibri"/>
          <w:sz w:val="22"/>
        </w:rPr>
        <w:t>- Taught Acting technique</w:t>
      </w:r>
      <w:r w:rsidR="002A2941" w:rsidRPr="00F94790">
        <w:rPr>
          <w:rFonts w:ascii="Calibri" w:hAnsi="Calibri"/>
          <w:sz w:val="22"/>
        </w:rPr>
        <w:t xml:space="preserve">, </w:t>
      </w:r>
      <w:r w:rsidRPr="00F94790">
        <w:rPr>
          <w:rFonts w:ascii="Calibri" w:hAnsi="Calibri"/>
          <w:sz w:val="22"/>
        </w:rPr>
        <w:t xml:space="preserve">scene study, audition technique, play &amp; character analysis, Shakespeare </w:t>
      </w:r>
      <w:r w:rsidR="002A2941" w:rsidRPr="00F94790">
        <w:rPr>
          <w:rFonts w:ascii="Calibri" w:hAnsi="Calibri"/>
          <w:sz w:val="22"/>
        </w:rPr>
        <w:t>(Stanislavsky, Stella Adler, Michael Chekhov</w:t>
      </w:r>
      <w:r w:rsidR="002A2941" w:rsidRPr="00F94790">
        <w:rPr>
          <w:rFonts w:ascii="Calibri" w:hAnsi="Calibri"/>
          <w:sz w:val="22"/>
        </w:rPr>
        <w:t xml:space="preserve"> techniques</w:t>
      </w:r>
      <w:r w:rsidR="002A2941" w:rsidRPr="00F94790">
        <w:rPr>
          <w:rFonts w:ascii="Calibri" w:hAnsi="Calibri"/>
          <w:sz w:val="22"/>
        </w:rPr>
        <w:t>)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- Theater director of </w:t>
      </w:r>
      <w:r w:rsidR="002A2941" w:rsidRPr="00F94790">
        <w:rPr>
          <w:rFonts w:ascii="Calibri" w:hAnsi="Calibri"/>
          <w:sz w:val="22"/>
        </w:rPr>
        <w:t xml:space="preserve">several </w:t>
      </w:r>
      <w:r w:rsidRPr="00F94790">
        <w:rPr>
          <w:rFonts w:ascii="Calibri" w:hAnsi="Calibri"/>
          <w:sz w:val="22"/>
        </w:rPr>
        <w:t xml:space="preserve">annual Spring </w:t>
      </w:r>
      <w:r w:rsidR="002A2941" w:rsidRPr="00F94790">
        <w:rPr>
          <w:rFonts w:ascii="Calibri" w:hAnsi="Calibri"/>
          <w:sz w:val="22"/>
        </w:rPr>
        <w:t xml:space="preserve">Drama </w:t>
      </w:r>
      <w:r w:rsidRPr="00F94790">
        <w:rPr>
          <w:rFonts w:ascii="Calibri" w:hAnsi="Calibri"/>
          <w:sz w:val="22"/>
        </w:rPr>
        <w:t xml:space="preserve">Festival productions </w:t>
      </w:r>
    </w:p>
    <w:p w:rsidR="009178BA" w:rsidRPr="00F94790" w:rsidRDefault="009178BA" w:rsidP="009178BA">
      <w:pPr>
        <w:rPr>
          <w:rFonts w:ascii="Calibri" w:hAnsi="Calibri"/>
          <w:b/>
          <w:bCs/>
          <w:sz w:val="22"/>
        </w:rPr>
      </w:pPr>
      <w:r w:rsidRPr="00F94790">
        <w:rPr>
          <w:rFonts w:ascii="Calibri" w:hAnsi="Calibri"/>
          <w:sz w:val="22"/>
        </w:rPr>
        <w:t xml:space="preserve">- Annual audition evaluator for potential incoming Drama students </w:t>
      </w:r>
      <w:r w:rsidRPr="00F94790">
        <w:rPr>
          <w:rFonts w:ascii="Calibri" w:hAnsi="Calibri"/>
          <w:sz w:val="22"/>
        </w:rPr>
        <w:tab/>
      </w:r>
      <w:r w:rsidRPr="00F94790">
        <w:rPr>
          <w:rFonts w:ascii="Calibri" w:hAnsi="Calibri"/>
          <w:sz w:val="22"/>
        </w:rPr>
        <w:tab/>
        <w:t xml:space="preserve">    </w:t>
      </w:r>
      <w:r w:rsidRPr="00F94790">
        <w:rPr>
          <w:rFonts w:ascii="Calibri" w:hAnsi="Calibri"/>
          <w:b/>
          <w:bCs/>
          <w:sz w:val="22"/>
        </w:rPr>
        <w:t>2000-2020</w:t>
      </w:r>
    </w:p>
    <w:p w:rsidR="009178BA" w:rsidRPr="00F94790" w:rsidRDefault="009178BA" w:rsidP="009178BA">
      <w:pPr>
        <w:rPr>
          <w:rFonts w:ascii="Calibri" w:hAnsi="Calibri"/>
          <w:i/>
          <w:sz w:val="22"/>
        </w:rPr>
      </w:pPr>
    </w:p>
    <w:p w:rsidR="009178BA" w:rsidRPr="00F94790" w:rsidRDefault="009178BA" w:rsidP="009178BA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</w:rPr>
      </w:pPr>
      <w:proofErr w:type="spellStart"/>
      <w:r w:rsidRPr="00F94790">
        <w:rPr>
          <w:rFonts w:ascii="Calibri" w:hAnsi="Calibri"/>
          <w:b/>
          <w:sz w:val="22"/>
        </w:rPr>
        <w:t>WellLife</w:t>
      </w:r>
      <w:proofErr w:type="spellEnd"/>
      <w:r w:rsidRPr="00F94790">
        <w:rPr>
          <w:rFonts w:ascii="Calibri" w:hAnsi="Calibri"/>
          <w:b/>
          <w:sz w:val="22"/>
        </w:rPr>
        <w:t xml:space="preserve"> Network, New York</w:t>
      </w:r>
      <w:r w:rsidR="00311456" w:rsidRPr="00F94790">
        <w:rPr>
          <w:rFonts w:ascii="Calibri" w:hAnsi="Calibri"/>
          <w:b/>
          <w:sz w:val="22"/>
        </w:rPr>
        <w:t xml:space="preserve">  </w:t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</w:r>
      <w:r w:rsidRPr="00F94790">
        <w:rPr>
          <w:rFonts w:ascii="Calibri" w:hAnsi="Calibri"/>
          <w:b/>
          <w:sz w:val="22"/>
        </w:rPr>
        <w:tab/>
        <w:t xml:space="preserve"> </w:t>
      </w:r>
    </w:p>
    <w:p w:rsidR="00311456" w:rsidRPr="00F94790" w:rsidRDefault="009178BA" w:rsidP="009178BA">
      <w:pPr>
        <w:widowControl w:val="0"/>
        <w:autoSpaceDE w:val="0"/>
        <w:autoSpaceDN w:val="0"/>
        <w:adjustRightInd w:val="0"/>
        <w:rPr>
          <w:rFonts w:ascii="Calibri" w:hAnsi="Calibri" w:cs="Lucida Grande"/>
          <w:sz w:val="22"/>
          <w:lang w:eastAsia="ja-JP"/>
        </w:rPr>
      </w:pPr>
      <w:r w:rsidRPr="00F94790">
        <w:rPr>
          <w:rFonts w:ascii="Calibri" w:hAnsi="Calibri" w:cs="Lucida Grande"/>
          <w:sz w:val="22"/>
          <w:lang w:eastAsia="ja-JP"/>
        </w:rPr>
        <w:t>-Creator/Facilitator of the Creative Arts Program</w:t>
      </w:r>
      <w:r w:rsidR="00F45E50" w:rsidRPr="00F94790">
        <w:rPr>
          <w:rFonts w:ascii="Calibri" w:hAnsi="Calibri" w:cs="Lucida Grande"/>
          <w:sz w:val="22"/>
          <w:lang w:eastAsia="ja-JP"/>
        </w:rPr>
        <w:t xml:space="preserve"> which </w:t>
      </w:r>
      <w:r w:rsidRPr="00F94790">
        <w:rPr>
          <w:rFonts w:ascii="Calibri" w:hAnsi="Calibri" w:cs="Lucida Grande"/>
          <w:sz w:val="22"/>
          <w:lang w:eastAsia="ja-JP"/>
        </w:rPr>
        <w:t>foster</w:t>
      </w:r>
      <w:r w:rsidR="00F45E50" w:rsidRPr="00F94790">
        <w:rPr>
          <w:rFonts w:ascii="Calibri" w:hAnsi="Calibri" w:cs="Lucida Grande"/>
          <w:sz w:val="22"/>
          <w:lang w:eastAsia="ja-JP"/>
        </w:rPr>
        <w:t xml:space="preserve">ed and built </w:t>
      </w:r>
      <w:r w:rsidRPr="00F94790">
        <w:rPr>
          <w:rFonts w:ascii="Calibri" w:hAnsi="Calibri" w:cs="Lucida Grande"/>
          <w:sz w:val="22"/>
          <w:lang w:eastAsia="ja-JP"/>
        </w:rPr>
        <w:t>engagement, confidence</w:t>
      </w:r>
      <w:r w:rsidR="00F45E50" w:rsidRPr="00F94790">
        <w:rPr>
          <w:rFonts w:ascii="Calibri" w:hAnsi="Calibri" w:cs="Lucida Grande"/>
          <w:sz w:val="22"/>
          <w:lang w:eastAsia="ja-JP"/>
        </w:rPr>
        <w:t xml:space="preserve"> and s</w:t>
      </w:r>
      <w:r w:rsidRPr="00F94790">
        <w:rPr>
          <w:rFonts w:ascii="Calibri" w:hAnsi="Calibri" w:cs="Lucida Grande"/>
          <w:sz w:val="22"/>
          <w:lang w:eastAsia="ja-JP"/>
        </w:rPr>
        <w:t>ocial skills through the creative expressive arts for people with developmental disabilities</w:t>
      </w:r>
      <w:r w:rsidR="00311456" w:rsidRPr="00F94790">
        <w:rPr>
          <w:rFonts w:ascii="Calibri" w:hAnsi="Calibri" w:cs="Lucida Grande"/>
          <w:sz w:val="22"/>
          <w:lang w:eastAsia="ja-JP"/>
        </w:rPr>
        <w:t xml:space="preserve"> in two different day programs. </w:t>
      </w:r>
    </w:p>
    <w:p w:rsidR="009178BA" w:rsidRPr="00F94790" w:rsidRDefault="00311456" w:rsidP="009178BA">
      <w:pPr>
        <w:widowControl w:val="0"/>
        <w:autoSpaceDE w:val="0"/>
        <w:autoSpaceDN w:val="0"/>
        <w:adjustRightInd w:val="0"/>
        <w:rPr>
          <w:rFonts w:ascii="Calibri" w:hAnsi="Calibri" w:cs="Lucida Grande"/>
          <w:sz w:val="22"/>
          <w:lang w:eastAsia="ja-JP"/>
        </w:rPr>
      </w:pPr>
      <w:r w:rsidRPr="00F94790">
        <w:rPr>
          <w:rFonts w:ascii="Calibri" w:hAnsi="Calibri" w:cs="Lucida Grande"/>
          <w:sz w:val="22"/>
          <w:lang w:eastAsia="ja-JP"/>
        </w:rPr>
        <w:t xml:space="preserve">- </w:t>
      </w:r>
      <w:r w:rsidR="00F45E50" w:rsidRPr="00F94790">
        <w:rPr>
          <w:rFonts w:ascii="Calibri" w:hAnsi="Calibri" w:cs="Lucida Grande"/>
          <w:sz w:val="22"/>
          <w:lang w:eastAsia="ja-JP"/>
        </w:rPr>
        <w:t>Also designed and fa</w:t>
      </w:r>
      <w:r w:rsidR="009178BA" w:rsidRPr="00F94790">
        <w:rPr>
          <w:rFonts w:ascii="Calibri" w:hAnsi="Calibri" w:cs="Lucida Grande"/>
          <w:sz w:val="22"/>
          <w:lang w:eastAsia="ja-JP"/>
        </w:rPr>
        <w:t xml:space="preserve">cilitated professional development training </w:t>
      </w:r>
      <w:r w:rsidRPr="00F94790">
        <w:rPr>
          <w:rFonts w:ascii="Calibri" w:hAnsi="Calibri" w:cs="Lucida Grande"/>
          <w:sz w:val="22"/>
          <w:lang w:eastAsia="ja-JP"/>
        </w:rPr>
        <w:t xml:space="preserve">for the Staff in </w:t>
      </w:r>
      <w:r w:rsidR="009178BA" w:rsidRPr="00F94790">
        <w:rPr>
          <w:rFonts w:ascii="Calibri" w:hAnsi="Calibri" w:cs="Lucida Grande"/>
          <w:sz w:val="22"/>
          <w:lang w:eastAsia="ja-JP"/>
        </w:rPr>
        <w:t xml:space="preserve">creative arts activities </w:t>
      </w:r>
      <w:r w:rsidRPr="00F94790">
        <w:rPr>
          <w:rFonts w:ascii="Calibri" w:hAnsi="Calibri" w:cs="Lucida Grande"/>
          <w:sz w:val="22"/>
          <w:lang w:eastAsia="ja-JP"/>
        </w:rPr>
        <w:t xml:space="preserve">for individuals. </w:t>
      </w:r>
    </w:p>
    <w:p w:rsidR="009178BA" w:rsidRPr="00F94790" w:rsidRDefault="009178BA" w:rsidP="009178BA">
      <w:pPr>
        <w:rPr>
          <w:rFonts w:ascii="Calibri" w:hAnsi="Calibri"/>
          <w:b/>
          <w:sz w:val="22"/>
        </w:rPr>
      </w:pPr>
    </w:p>
    <w:p w:rsidR="009178BA" w:rsidRPr="00F94790" w:rsidRDefault="009178BA" w:rsidP="009178BA">
      <w:pPr>
        <w:rPr>
          <w:rFonts w:ascii="Calibri" w:hAnsi="Calibri"/>
          <w:b/>
          <w:sz w:val="22"/>
        </w:rPr>
      </w:pPr>
      <w:r w:rsidRPr="00F94790">
        <w:rPr>
          <w:rFonts w:ascii="Calibri" w:hAnsi="Calibri"/>
          <w:b/>
          <w:sz w:val="22"/>
        </w:rPr>
        <w:t>Lecturer, CUNY, Department of Applied Theatre</w:t>
      </w:r>
      <w:r w:rsidR="00D66ED9" w:rsidRPr="00F94790">
        <w:rPr>
          <w:rFonts w:ascii="Calibri" w:hAnsi="Calibri"/>
          <w:b/>
          <w:sz w:val="22"/>
        </w:rPr>
        <w:t xml:space="preserve"> (Helen Wheelock)</w:t>
      </w:r>
      <w:r w:rsidRPr="00F94790">
        <w:rPr>
          <w:rFonts w:ascii="Calibri" w:hAnsi="Calibri"/>
          <w:b/>
          <w:sz w:val="22"/>
        </w:rPr>
        <w:tab/>
        <w:t xml:space="preserve">     </w:t>
      </w:r>
    </w:p>
    <w:p w:rsidR="009178BA" w:rsidRPr="00F94790" w:rsidRDefault="009178BA" w:rsidP="009178BA">
      <w:pPr>
        <w:rPr>
          <w:rFonts w:ascii="Calibri" w:hAnsi="Calibri"/>
          <w:b/>
          <w:sz w:val="22"/>
        </w:rPr>
      </w:pPr>
      <w:r w:rsidRPr="00F94790">
        <w:rPr>
          <w:rFonts w:ascii="Calibri" w:hAnsi="Calibri"/>
          <w:bCs/>
          <w:sz w:val="22"/>
        </w:rPr>
        <w:t>Taught</w:t>
      </w:r>
      <w:r w:rsidRPr="00F94790">
        <w:rPr>
          <w:rFonts w:ascii="Calibri" w:hAnsi="Calibri"/>
          <w:b/>
          <w:sz w:val="22"/>
        </w:rPr>
        <w:t xml:space="preserve"> “</w:t>
      </w:r>
      <w:r w:rsidRPr="00F94790">
        <w:rPr>
          <w:rFonts w:ascii="Calibri" w:hAnsi="Calibri"/>
          <w:sz w:val="22"/>
        </w:rPr>
        <w:t xml:space="preserve">Literacy, Drama and Dramatic Writing” for international students in a </w:t>
      </w:r>
    </w:p>
    <w:p w:rsidR="00120755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>New York State Graduate Certificate Program in Drama-in-Education</w:t>
      </w:r>
    </w:p>
    <w:p w:rsidR="00F45E50" w:rsidRPr="00F94790" w:rsidRDefault="00F45E50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b/>
          <w:sz w:val="22"/>
        </w:rPr>
        <w:t xml:space="preserve">Teaching Artist /Workshop Facilitator   </w:t>
      </w:r>
      <w:r w:rsidRPr="00F94790">
        <w:rPr>
          <w:rFonts w:ascii="Calibri" w:hAnsi="Calibri"/>
          <w:bCs/>
          <w:sz w:val="22"/>
        </w:rPr>
        <w:t xml:space="preserve">Worked with Arts in Education organizations such as Young Audiences, Arts Horizons, The Shakespeare Society </w:t>
      </w:r>
    </w:p>
    <w:p w:rsidR="00F45E50" w:rsidRPr="00F94790" w:rsidRDefault="00F45E50" w:rsidP="009178BA">
      <w:pPr>
        <w:rPr>
          <w:rFonts w:ascii="Calibri" w:hAnsi="Calibri"/>
          <w:b/>
          <w:sz w:val="22"/>
        </w:rPr>
      </w:pPr>
      <w:r w:rsidRPr="00F94790">
        <w:rPr>
          <w:rFonts w:ascii="Calibri" w:hAnsi="Calibri"/>
          <w:b/>
          <w:sz w:val="22"/>
        </w:rPr>
        <w:lastRenderedPageBreak/>
        <w:t xml:space="preserve">Teaching Artist, </w:t>
      </w:r>
      <w:r w:rsidRPr="00F94790">
        <w:rPr>
          <w:rFonts w:ascii="Calibri" w:hAnsi="Calibri"/>
          <w:b/>
          <w:bCs/>
          <w:sz w:val="22"/>
        </w:rPr>
        <w:t xml:space="preserve">Grades K-12, </w:t>
      </w:r>
      <w:r w:rsidRPr="00F94790">
        <w:rPr>
          <w:rFonts w:ascii="Calibri" w:hAnsi="Calibri"/>
          <w:b/>
          <w:sz w:val="22"/>
        </w:rPr>
        <w:t xml:space="preserve">New York City Public </w:t>
      </w:r>
      <w:proofErr w:type="gramStart"/>
      <w:r w:rsidRPr="00F94790">
        <w:rPr>
          <w:rFonts w:ascii="Calibri" w:hAnsi="Calibri"/>
          <w:b/>
          <w:sz w:val="22"/>
        </w:rPr>
        <w:t xml:space="preserve">Schools, </w:t>
      </w:r>
      <w:r w:rsidRPr="00F94790">
        <w:rPr>
          <w:rFonts w:ascii="Calibri" w:hAnsi="Calibri"/>
          <w:sz w:val="22"/>
        </w:rPr>
        <w:t xml:space="preserve">  </w:t>
      </w:r>
      <w:proofErr w:type="gramEnd"/>
      <w:r w:rsidRPr="00F94790">
        <w:rPr>
          <w:rFonts w:ascii="Calibri" w:hAnsi="Calibri"/>
          <w:sz w:val="22"/>
        </w:rPr>
        <w:t xml:space="preserve"> Facilitated classroom residencies for students and staff development workshops for teachers in arts integration throughout the five boroughs</w:t>
      </w:r>
    </w:p>
    <w:p w:rsidR="009178BA" w:rsidRPr="00F94790" w:rsidRDefault="009178BA" w:rsidP="00F45E50">
      <w:pPr>
        <w:pStyle w:val="BodyText"/>
        <w:rPr>
          <w:rFonts w:ascii="Calibri" w:hAnsi="Calibri"/>
          <w:sz w:val="22"/>
        </w:rPr>
      </w:pPr>
      <w:r w:rsidRPr="00F94790">
        <w:rPr>
          <w:rFonts w:ascii="Calibri" w:hAnsi="Calibri"/>
          <w:b/>
          <w:sz w:val="22"/>
        </w:rPr>
        <w:t xml:space="preserve">John F. Kennedy Center for the Performing Arts, Education Department: </w:t>
      </w:r>
      <w:r w:rsidRPr="00F94790">
        <w:rPr>
          <w:rFonts w:ascii="Calibri" w:hAnsi="Calibri"/>
          <w:sz w:val="22"/>
        </w:rPr>
        <w:t xml:space="preserve">Workshop Facilitator leading professional development workshops in arts integration for </w:t>
      </w:r>
      <w:r w:rsidR="0023562B" w:rsidRPr="00F94790">
        <w:rPr>
          <w:rFonts w:ascii="Calibri" w:hAnsi="Calibri"/>
          <w:sz w:val="22"/>
        </w:rPr>
        <w:t xml:space="preserve">classroom </w:t>
      </w:r>
      <w:r w:rsidRPr="00F94790">
        <w:rPr>
          <w:rFonts w:ascii="Calibri" w:hAnsi="Calibri"/>
          <w:sz w:val="22"/>
        </w:rPr>
        <w:t>teachers nationwide</w:t>
      </w:r>
      <w:bookmarkStart w:id="0" w:name="OLE_LINK3"/>
      <w:bookmarkStart w:id="1" w:name="OLE_LINK4"/>
      <w:bookmarkStart w:id="2" w:name="OLE_LINK1"/>
      <w:bookmarkStart w:id="3" w:name="OLE_LINK2"/>
      <w:r w:rsidR="0023562B" w:rsidRPr="00F94790">
        <w:rPr>
          <w:rFonts w:ascii="Calibri" w:hAnsi="Calibri"/>
          <w:sz w:val="22"/>
        </w:rPr>
        <w:t xml:space="preserve">. </w:t>
      </w:r>
    </w:p>
    <w:p w:rsidR="009178BA" w:rsidRPr="001E2DF8" w:rsidRDefault="009178BA" w:rsidP="009178BA">
      <w:pPr>
        <w:rPr>
          <w:rFonts w:ascii="Calibri" w:hAnsi="Calibri"/>
          <w:b/>
          <w:color w:val="BC7AFB"/>
          <w:sz w:val="22"/>
        </w:rPr>
      </w:pPr>
      <w:r w:rsidRPr="001E2DF8">
        <w:rPr>
          <w:rFonts w:ascii="Calibri" w:hAnsi="Calibri"/>
          <w:b/>
          <w:color w:val="BC7AFB"/>
          <w:sz w:val="22"/>
        </w:rPr>
        <w:t>PROFESSIONAL DIRECTOR: Select New York, regional and educational credits</w:t>
      </w:r>
      <w:bookmarkStart w:id="4" w:name="OLE_LINK5"/>
      <w:bookmarkStart w:id="5" w:name="OLE_LINK6"/>
      <w:bookmarkEnd w:id="0"/>
      <w:bookmarkEnd w:id="1"/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i/>
          <w:sz w:val="22"/>
        </w:rPr>
        <w:t>• Rose (</w:t>
      </w:r>
      <w:r w:rsidRPr="00F94790">
        <w:rPr>
          <w:rFonts w:ascii="Calibri" w:hAnsi="Calibri"/>
          <w:sz w:val="22"/>
        </w:rPr>
        <w:t xml:space="preserve">Martin Sherman  Schoolhouse Theater Equity Small Professional Theatre </w:t>
      </w:r>
      <w:r w:rsidRPr="00F94790">
        <w:rPr>
          <w:rFonts w:ascii="Calibri" w:hAnsi="Calibri"/>
          <w:i/>
          <w:sz w:val="22"/>
        </w:rPr>
        <w:t>• To The Orchard</w:t>
      </w:r>
      <w:r w:rsidRPr="00F94790">
        <w:rPr>
          <w:rFonts w:ascii="Calibri" w:hAnsi="Calibri"/>
          <w:sz w:val="22"/>
        </w:rPr>
        <w:t xml:space="preserve"> (Les Hunter) Off-Broadway, </w:t>
      </w:r>
      <w:r w:rsidRPr="00F94790">
        <w:rPr>
          <w:rFonts w:ascii="Calibri" w:hAnsi="Calibri"/>
          <w:i/>
          <w:sz w:val="22"/>
        </w:rPr>
        <w:t>• Look Homeward, Angel</w:t>
      </w:r>
      <w:r w:rsidRPr="00F94790">
        <w:rPr>
          <w:rFonts w:ascii="Calibri" w:hAnsi="Calibri"/>
          <w:sz w:val="22"/>
        </w:rPr>
        <w:t xml:space="preserve">  (</w:t>
      </w:r>
      <w:proofErr w:type="spellStart"/>
      <w:r w:rsidRPr="00F94790">
        <w:rPr>
          <w:rFonts w:ascii="Calibri" w:hAnsi="Calibri"/>
          <w:sz w:val="22"/>
        </w:rPr>
        <w:t>Ketti</w:t>
      </w:r>
      <w:proofErr w:type="spellEnd"/>
      <w:r w:rsidRPr="00F94790">
        <w:rPr>
          <w:rFonts w:ascii="Calibri" w:hAnsi="Calibri"/>
          <w:sz w:val="22"/>
        </w:rPr>
        <w:t xml:space="preserve"> Frings)</w:t>
      </w:r>
      <w:r w:rsidR="0023562B" w:rsidRPr="00F94790">
        <w:rPr>
          <w:rFonts w:ascii="Calibri" w:hAnsi="Calibri"/>
          <w:sz w:val="22"/>
        </w:rPr>
        <w:t xml:space="preserve">, </w:t>
      </w:r>
      <w:r w:rsidRPr="00F94790">
        <w:rPr>
          <w:rFonts w:ascii="Calibri" w:hAnsi="Calibri"/>
          <w:sz w:val="22"/>
        </w:rPr>
        <w:t>La Guardia High School for Music and Art and the Performing Arts</w:t>
      </w:r>
      <w:r w:rsidRPr="00F94790">
        <w:rPr>
          <w:rFonts w:ascii="Calibri" w:hAnsi="Calibri"/>
          <w:i/>
          <w:sz w:val="22"/>
        </w:rPr>
        <w:t xml:space="preserve"> • You Can’t Take it With You</w:t>
      </w:r>
      <w:r w:rsidRPr="00F94790">
        <w:rPr>
          <w:rFonts w:ascii="Calibri" w:hAnsi="Calibri"/>
          <w:sz w:val="22"/>
        </w:rPr>
        <w:t xml:space="preserve"> (Kaufman and Hart)</w:t>
      </w:r>
      <w:r w:rsidR="0023562B" w:rsidRPr="00F94790">
        <w:rPr>
          <w:rFonts w:ascii="Calibri" w:hAnsi="Calibri"/>
          <w:sz w:val="22"/>
        </w:rPr>
        <w:t xml:space="preserve">, </w:t>
      </w:r>
      <w:r w:rsidRPr="00F94790">
        <w:rPr>
          <w:rFonts w:ascii="Calibri" w:hAnsi="Calibri"/>
          <w:sz w:val="22"/>
        </w:rPr>
        <w:t>La Guardia High School for Music and Art and the Performing Arts</w:t>
      </w:r>
      <w:r w:rsidRPr="00F94790">
        <w:rPr>
          <w:rFonts w:ascii="Calibri" w:hAnsi="Calibri"/>
          <w:i/>
          <w:sz w:val="22"/>
        </w:rPr>
        <w:t xml:space="preserve"> </w:t>
      </w:r>
      <w:r w:rsidRPr="00F94790">
        <w:rPr>
          <w:rFonts w:ascii="Calibri" w:hAnsi="Calibri"/>
          <w:sz w:val="22"/>
        </w:rPr>
        <w:t xml:space="preserve">• </w:t>
      </w:r>
      <w:r w:rsidRPr="00F94790">
        <w:rPr>
          <w:rFonts w:ascii="Calibri" w:hAnsi="Calibri"/>
          <w:i/>
          <w:sz w:val="22"/>
        </w:rPr>
        <w:t xml:space="preserve">Stage Door ( </w:t>
      </w:r>
      <w:r w:rsidRPr="00F94790">
        <w:rPr>
          <w:rFonts w:ascii="Calibri" w:hAnsi="Calibri"/>
          <w:sz w:val="22"/>
        </w:rPr>
        <w:t>Kaufman and Ferber)</w:t>
      </w:r>
      <w:r w:rsidR="0023562B" w:rsidRPr="00F94790">
        <w:rPr>
          <w:rFonts w:ascii="Calibri" w:hAnsi="Calibri"/>
          <w:sz w:val="22"/>
        </w:rPr>
        <w:t xml:space="preserve">, </w:t>
      </w:r>
      <w:r w:rsidRPr="00F94790">
        <w:rPr>
          <w:rFonts w:ascii="Calibri" w:hAnsi="Calibri"/>
          <w:sz w:val="22"/>
        </w:rPr>
        <w:t xml:space="preserve">La Guardia High School of Music and Art and the Performing Arts </w:t>
      </w:r>
      <w:r w:rsidRPr="00F94790">
        <w:rPr>
          <w:rFonts w:ascii="Calibri" w:hAnsi="Calibri"/>
          <w:i/>
          <w:sz w:val="22"/>
        </w:rPr>
        <w:t>• Our Town  (</w:t>
      </w:r>
      <w:r w:rsidRPr="00F94790">
        <w:rPr>
          <w:rFonts w:ascii="Calibri" w:hAnsi="Calibri"/>
          <w:sz w:val="22"/>
        </w:rPr>
        <w:t>Thornton Wilder) Saratoga Performing Arts Center</w:t>
      </w:r>
      <w:r w:rsidRPr="00F94790">
        <w:rPr>
          <w:rFonts w:ascii="Calibri" w:hAnsi="Calibri"/>
          <w:i/>
          <w:sz w:val="22"/>
        </w:rPr>
        <w:t xml:space="preserve">• Final Placement  </w:t>
      </w:r>
      <w:r w:rsidRPr="00F94790">
        <w:rPr>
          <w:rFonts w:ascii="Calibri" w:hAnsi="Calibri"/>
          <w:sz w:val="22"/>
        </w:rPr>
        <w:t xml:space="preserve">(Ara Watson)  </w:t>
      </w:r>
      <w:r w:rsidR="0023562B" w:rsidRPr="00F94790">
        <w:rPr>
          <w:rFonts w:ascii="Calibri" w:hAnsi="Calibri"/>
          <w:i/>
          <w:iCs/>
          <w:sz w:val="22"/>
        </w:rPr>
        <w:t xml:space="preserve">Trifles </w:t>
      </w:r>
      <w:r w:rsidR="0023562B" w:rsidRPr="00F94790">
        <w:rPr>
          <w:rFonts w:ascii="Calibri" w:hAnsi="Calibri"/>
          <w:sz w:val="22"/>
        </w:rPr>
        <w:t xml:space="preserve">(Susan Glaspell) and Childhood (Thornton Wilder) at </w:t>
      </w:r>
      <w:r w:rsidRPr="00F94790">
        <w:rPr>
          <w:rFonts w:ascii="Calibri" w:hAnsi="Calibri"/>
          <w:sz w:val="22"/>
        </w:rPr>
        <w:t>Café Lena, Saratoga Springs</w:t>
      </w:r>
      <w:r w:rsidR="0023562B" w:rsidRPr="00F94790">
        <w:rPr>
          <w:rFonts w:ascii="Calibri" w:hAnsi="Calibri"/>
          <w:sz w:val="22"/>
        </w:rPr>
        <w:t xml:space="preserve">. </w:t>
      </w:r>
      <w:r w:rsidRPr="00F94790">
        <w:rPr>
          <w:rFonts w:ascii="Calibri" w:hAnsi="Calibri"/>
          <w:sz w:val="22"/>
        </w:rPr>
        <w:t>Off-Broadway</w:t>
      </w:r>
      <w:r w:rsidR="0023562B" w:rsidRPr="00F94790">
        <w:rPr>
          <w:rFonts w:ascii="Calibri" w:hAnsi="Calibri"/>
          <w:sz w:val="22"/>
        </w:rPr>
        <w:t xml:space="preserve"> </w:t>
      </w:r>
      <w:r w:rsidRPr="00F94790">
        <w:rPr>
          <w:rFonts w:ascii="Calibri" w:hAnsi="Calibri"/>
          <w:sz w:val="22"/>
        </w:rPr>
        <w:t>NYC</w:t>
      </w:r>
      <w:r w:rsidR="0023562B" w:rsidRPr="00F94790">
        <w:rPr>
          <w:rFonts w:ascii="Calibri" w:hAnsi="Calibri"/>
          <w:i/>
          <w:sz w:val="22"/>
        </w:rPr>
        <w:t xml:space="preserve">: </w:t>
      </w:r>
      <w:proofErr w:type="gramStart"/>
      <w:r w:rsidRPr="00F94790">
        <w:rPr>
          <w:rFonts w:ascii="Calibri" w:hAnsi="Calibri"/>
          <w:i/>
          <w:sz w:val="22"/>
        </w:rPr>
        <w:t xml:space="preserve">Antigone  </w:t>
      </w:r>
      <w:r w:rsidRPr="00F94790">
        <w:rPr>
          <w:rFonts w:ascii="Calibri" w:hAnsi="Calibri"/>
          <w:sz w:val="22"/>
        </w:rPr>
        <w:t>(</w:t>
      </w:r>
      <w:proofErr w:type="gramEnd"/>
      <w:r w:rsidRPr="00F94790">
        <w:rPr>
          <w:rFonts w:ascii="Calibri" w:hAnsi="Calibri"/>
          <w:sz w:val="22"/>
        </w:rPr>
        <w:t>Sophocles)</w:t>
      </w:r>
      <w:r w:rsidR="0023562B" w:rsidRPr="00F94790">
        <w:rPr>
          <w:rFonts w:ascii="Calibri" w:hAnsi="Calibri"/>
          <w:sz w:val="22"/>
        </w:rPr>
        <w:t xml:space="preserve">. </w:t>
      </w:r>
    </w:p>
    <w:p w:rsidR="0023562B" w:rsidRPr="00F94790" w:rsidRDefault="0023562B" w:rsidP="009178BA">
      <w:pPr>
        <w:rPr>
          <w:rFonts w:ascii="Calibri" w:hAnsi="Calibri"/>
          <w:b/>
          <w:sz w:val="22"/>
        </w:rPr>
      </w:pPr>
    </w:p>
    <w:p w:rsidR="009178BA" w:rsidRPr="001E2DF8" w:rsidRDefault="009178BA" w:rsidP="009178BA">
      <w:pPr>
        <w:rPr>
          <w:rFonts w:ascii="Calibri" w:hAnsi="Calibri"/>
          <w:b/>
          <w:color w:val="BC7AFB"/>
          <w:sz w:val="22"/>
        </w:rPr>
      </w:pPr>
      <w:r w:rsidRPr="001E2DF8">
        <w:rPr>
          <w:rFonts w:ascii="Calibri" w:hAnsi="Calibri"/>
          <w:b/>
          <w:color w:val="BC7AFB"/>
          <w:sz w:val="22"/>
        </w:rPr>
        <w:t>Actor: Selected New York, regional, film and television credits</w:t>
      </w:r>
    </w:p>
    <w:p w:rsidR="009178BA" w:rsidRPr="00F94790" w:rsidRDefault="009178BA" w:rsidP="009178BA">
      <w:pPr>
        <w:rPr>
          <w:rFonts w:ascii="Calibri" w:hAnsi="Calibri"/>
          <w:b/>
          <w:color w:val="B2A1C7"/>
          <w:sz w:val="22"/>
        </w:rPr>
      </w:pPr>
      <w:r w:rsidRPr="00F94790">
        <w:rPr>
          <w:rFonts w:ascii="Calibri" w:hAnsi="Calibri"/>
          <w:sz w:val="22"/>
        </w:rPr>
        <w:t xml:space="preserve">• </w:t>
      </w:r>
      <w:r w:rsidRPr="00F94790">
        <w:rPr>
          <w:rFonts w:ascii="Calibri" w:hAnsi="Calibri"/>
          <w:i/>
          <w:sz w:val="22"/>
        </w:rPr>
        <w:t>Lysistrata</w:t>
      </w:r>
      <w:r w:rsidRPr="00F94790">
        <w:rPr>
          <w:rFonts w:ascii="Calibri" w:hAnsi="Calibri"/>
          <w:sz w:val="22"/>
        </w:rPr>
        <w:t>, Aristophanes, playwright, Off Broadway, New York City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i/>
          <w:sz w:val="22"/>
        </w:rPr>
        <w:t xml:space="preserve">• The Road to Mecca, </w:t>
      </w:r>
      <w:r w:rsidRPr="00F94790">
        <w:rPr>
          <w:rFonts w:ascii="Calibri" w:hAnsi="Calibri"/>
          <w:sz w:val="22"/>
        </w:rPr>
        <w:t>Athol Fugard, playwright, Off Broadway, New York City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i/>
          <w:sz w:val="22"/>
        </w:rPr>
        <w:t>• Romeo and Juliet</w:t>
      </w:r>
      <w:r w:rsidRPr="00F94790">
        <w:rPr>
          <w:rFonts w:ascii="Calibri" w:hAnsi="Calibri"/>
          <w:sz w:val="22"/>
        </w:rPr>
        <w:t xml:space="preserve">, Shakespeare, Off Broadway, New York City 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i/>
          <w:sz w:val="22"/>
        </w:rPr>
        <w:t>• The Miracle Worker</w:t>
      </w:r>
      <w:r w:rsidRPr="00F94790">
        <w:rPr>
          <w:rFonts w:ascii="Calibri" w:hAnsi="Calibri"/>
          <w:sz w:val="22"/>
        </w:rPr>
        <w:t>, William Gibson; Saratoga Performing Arts Center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• </w:t>
      </w:r>
      <w:r w:rsidRPr="00F94790">
        <w:rPr>
          <w:rFonts w:ascii="Calibri" w:hAnsi="Calibri"/>
          <w:i/>
          <w:sz w:val="22"/>
        </w:rPr>
        <w:t>Loving</w:t>
      </w:r>
      <w:r w:rsidRPr="00F94790">
        <w:rPr>
          <w:rFonts w:ascii="Calibri" w:hAnsi="Calibri"/>
          <w:sz w:val="22"/>
        </w:rPr>
        <w:t>, ABC (Recurring role)</w:t>
      </w:r>
    </w:p>
    <w:bookmarkEnd w:id="4"/>
    <w:bookmarkEnd w:id="5"/>
    <w:p w:rsidR="009178BA" w:rsidRPr="00F94790" w:rsidRDefault="009178BA" w:rsidP="009178BA">
      <w:pPr>
        <w:rPr>
          <w:rFonts w:ascii="Calibri" w:hAnsi="Calibri"/>
          <w:sz w:val="22"/>
        </w:rPr>
      </w:pPr>
    </w:p>
    <w:p w:rsidR="009178BA" w:rsidRPr="001E2DF8" w:rsidRDefault="009178BA" w:rsidP="009178BA">
      <w:pPr>
        <w:rPr>
          <w:rFonts w:ascii="Calibri" w:hAnsi="Calibri"/>
          <w:b/>
          <w:color w:val="BC7AFB"/>
          <w:sz w:val="22"/>
        </w:rPr>
      </w:pPr>
      <w:bookmarkStart w:id="6" w:name="OLE_LINK11"/>
      <w:bookmarkStart w:id="7" w:name="OLE_LINK12"/>
      <w:r w:rsidRPr="001E2DF8">
        <w:rPr>
          <w:rFonts w:ascii="Calibri" w:hAnsi="Calibri"/>
          <w:b/>
          <w:color w:val="BC7AFB"/>
          <w:sz w:val="22"/>
        </w:rPr>
        <w:t>EDUCATION, TRAINING, CERTIFICATIONS</w:t>
      </w:r>
      <w:bookmarkEnd w:id="6"/>
      <w:bookmarkEnd w:id="7"/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b/>
          <w:bCs/>
          <w:sz w:val="22"/>
        </w:rPr>
        <w:t>Acting</w:t>
      </w:r>
      <w:r w:rsidRPr="00F94790">
        <w:rPr>
          <w:rFonts w:ascii="Calibri" w:hAnsi="Calibri"/>
          <w:sz w:val="22"/>
        </w:rPr>
        <w:t xml:space="preserve">: </w:t>
      </w:r>
    </w:p>
    <w:p w:rsidR="009178BA" w:rsidRPr="00F94790" w:rsidRDefault="009178BA" w:rsidP="009178BA">
      <w:pPr>
        <w:rPr>
          <w:rFonts w:ascii="Calibri" w:hAnsi="Calibri"/>
          <w:b/>
          <w:sz w:val="22"/>
        </w:rPr>
      </w:pPr>
      <w:r w:rsidRPr="00F94790">
        <w:rPr>
          <w:rFonts w:ascii="Calibri" w:hAnsi="Calibri"/>
          <w:sz w:val="22"/>
        </w:rPr>
        <w:t>• Trained by legendary Stella Adler and Ron Burrus at the Stella Adler Conservatory</w:t>
      </w:r>
      <w:r w:rsidRPr="00F94790">
        <w:rPr>
          <w:rFonts w:ascii="Calibri" w:hAnsi="Calibri"/>
          <w:b/>
          <w:sz w:val="22"/>
        </w:rPr>
        <w:t>.</w:t>
      </w:r>
      <w:r w:rsidRPr="00F94790">
        <w:rPr>
          <w:rFonts w:ascii="Calibri" w:hAnsi="Calibri"/>
          <w:bCs/>
          <w:sz w:val="22"/>
        </w:rPr>
        <w:t xml:space="preserve">1970s-1980s 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bCs/>
          <w:sz w:val="22"/>
        </w:rPr>
        <w:t xml:space="preserve">• </w:t>
      </w:r>
      <w:r w:rsidRPr="00F94790">
        <w:rPr>
          <w:rFonts w:ascii="Calibri" w:hAnsi="Calibri"/>
          <w:sz w:val="22"/>
        </w:rPr>
        <w:t>Stella Adler Teacher Training</w:t>
      </w:r>
      <w:r w:rsidR="00F94790" w:rsidRPr="00F94790">
        <w:rPr>
          <w:rFonts w:ascii="Calibri" w:hAnsi="Calibri"/>
          <w:sz w:val="22"/>
        </w:rPr>
        <w:t xml:space="preserve">, </w:t>
      </w:r>
      <w:r w:rsidRPr="00F94790">
        <w:rPr>
          <w:rFonts w:ascii="Calibri" w:hAnsi="Calibri"/>
          <w:sz w:val="22"/>
        </w:rPr>
        <w:t>Stella Adler Studio</w:t>
      </w:r>
      <w:r w:rsidR="00F94790" w:rsidRPr="00F94790">
        <w:rPr>
          <w:rFonts w:ascii="Calibri" w:hAnsi="Calibri"/>
          <w:sz w:val="22"/>
        </w:rPr>
        <w:t>, “</w:t>
      </w:r>
      <w:r w:rsidRPr="00F94790">
        <w:rPr>
          <w:rFonts w:ascii="Calibri" w:hAnsi="Calibri"/>
          <w:sz w:val="22"/>
        </w:rPr>
        <w:t>Awareness without Judgment, 2023</w:t>
      </w:r>
    </w:p>
    <w:p w:rsidR="009178BA" w:rsidRPr="00F94790" w:rsidRDefault="009178BA" w:rsidP="009178BA">
      <w:pPr>
        <w:rPr>
          <w:rFonts w:ascii="Calibri" w:hAnsi="Calibri"/>
          <w:b/>
          <w:color w:val="B2A1C7"/>
          <w:sz w:val="22"/>
        </w:rPr>
      </w:pPr>
      <w:r w:rsidRPr="00F94790">
        <w:rPr>
          <w:rFonts w:ascii="Calibri" w:hAnsi="Calibri"/>
          <w:sz w:val="22"/>
        </w:rPr>
        <w:t xml:space="preserve">• Michael Chekhov Studio with Joanna Merlin, Lenard Petit, Ragnar </w:t>
      </w:r>
      <w:proofErr w:type="spellStart"/>
      <w:r w:rsidRPr="00F94790">
        <w:rPr>
          <w:rFonts w:ascii="Calibri" w:hAnsi="Calibri"/>
          <w:sz w:val="22"/>
        </w:rPr>
        <w:t>Freidank</w:t>
      </w:r>
      <w:proofErr w:type="spellEnd"/>
      <w:r w:rsidRPr="00F94790">
        <w:rPr>
          <w:rFonts w:ascii="Calibri" w:hAnsi="Calibri"/>
          <w:sz w:val="22"/>
        </w:rPr>
        <w:t xml:space="preserve"> </w:t>
      </w:r>
    </w:p>
    <w:p w:rsidR="009178BA" w:rsidRPr="00F94790" w:rsidRDefault="009178BA" w:rsidP="009178BA">
      <w:pPr>
        <w:rPr>
          <w:rFonts w:ascii="Calibri" w:hAnsi="Calibri"/>
          <w:b/>
          <w:bCs/>
          <w:sz w:val="22"/>
        </w:rPr>
      </w:pPr>
      <w:r w:rsidRPr="00F94790">
        <w:rPr>
          <w:rFonts w:ascii="Calibri" w:hAnsi="Calibri"/>
          <w:b/>
          <w:bCs/>
          <w:sz w:val="22"/>
        </w:rPr>
        <w:t xml:space="preserve">Directing: 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• Jose Quintero: on Directing Eugene O’Neill   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• Patrick Tucker, Directing &amp; Acting Shakespeare </w:t>
      </w:r>
      <w:r w:rsidRPr="00F94790">
        <w:rPr>
          <w:rFonts w:ascii="Calibri" w:hAnsi="Calibri"/>
          <w:sz w:val="22"/>
        </w:rPr>
        <w:tab/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>• London Shakespeare Studio:</w:t>
      </w:r>
      <w:r w:rsidRPr="00F94790">
        <w:rPr>
          <w:rFonts w:ascii="Calibri" w:hAnsi="Calibri"/>
          <w:b/>
          <w:sz w:val="22"/>
        </w:rPr>
        <w:t xml:space="preserve"> </w:t>
      </w:r>
      <w:r w:rsidRPr="00F94790">
        <w:rPr>
          <w:rFonts w:ascii="Calibri" w:hAnsi="Calibri"/>
          <w:sz w:val="22"/>
        </w:rPr>
        <w:t>Directing &amp; Acting Shakespeare with David Perry, Gloria Lynton</w:t>
      </w:r>
    </w:p>
    <w:p w:rsidR="009178BA" w:rsidRPr="00F94790" w:rsidRDefault="009178BA" w:rsidP="009178BA">
      <w:pPr>
        <w:rPr>
          <w:rFonts w:ascii="Calibri" w:hAnsi="Calibri"/>
          <w:b/>
          <w:bCs/>
          <w:sz w:val="22"/>
        </w:rPr>
      </w:pPr>
      <w:r w:rsidRPr="00F94790">
        <w:rPr>
          <w:rFonts w:ascii="Calibri" w:hAnsi="Calibri"/>
          <w:b/>
          <w:bCs/>
          <w:sz w:val="22"/>
        </w:rPr>
        <w:t>Dance and Movement: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• Leven Institute of Expressive Movement: Dan Leven, Shake Your Soul 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>• Rhythm Tap dance (Bettye Morrow)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 xml:space="preserve">• Jazz (Lynn Simonson, Frank </w:t>
      </w:r>
      <w:proofErr w:type="spellStart"/>
      <w:r w:rsidRPr="00F94790">
        <w:rPr>
          <w:rFonts w:ascii="Calibri" w:hAnsi="Calibri"/>
          <w:sz w:val="22"/>
        </w:rPr>
        <w:t>Pietri</w:t>
      </w:r>
      <w:proofErr w:type="spellEnd"/>
      <w:r w:rsidRPr="00F94790">
        <w:rPr>
          <w:rFonts w:ascii="Calibri" w:hAnsi="Calibri"/>
          <w:sz w:val="22"/>
        </w:rPr>
        <w:t>, Bettye Morrow, Sue Samuels, etc.)</w:t>
      </w:r>
    </w:p>
    <w:p w:rsidR="009178BA" w:rsidRPr="00F94790" w:rsidRDefault="009178BA" w:rsidP="009178BA">
      <w:pPr>
        <w:rPr>
          <w:rFonts w:ascii="Calibri" w:hAnsi="Calibri"/>
          <w:sz w:val="22"/>
        </w:rPr>
      </w:pPr>
    </w:p>
    <w:p w:rsidR="009178BA" w:rsidRPr="00F94790" w:rsidRDefault="009178BA" w:rsidP="009178BA">
      <w:pPr>
        <w:rPr>
          <w:rFonts w:ascii="Calibri" w:hAnsi="Calibri"/>
          <w:sz w:val="22"/>
        </w:rPr>
      </w:pPr>
      <w:bookmarkStart w:id="8" w:name="OLE_LINK13"/>
      <w:bookmarkStart w:id="9" w:name="OLE_LINK14"/>
      <w:r w:rsidRPr="00F94790">
        <w:rPr>
          <w:rFonts w:ascii="Calibri" w:hAnsi="Calibri"/>
          <w:sz w:val="22"/>
        </w:rPr>
        <w:t xml:space="preserve">- MFA in Directing, Brooklyn College </w:t>
      </w:r>
      <w:r w:rsidR="00F94790" w:rsidRPr="00F94790">
        <w:rPr>
          <w:rFonts w:ascii="Calibri" w:hAnsi="Calibri"/>
          <w:sz w:val="22"/>
        </w:rPr>
        <w:t>2006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>- MA, New York University Educational Theater, Applied Theatre (Chris Vine, Helen White)</w:t>
      </w:r>
      <w:r w:rsidR="00F94790" w:rsidRPr="00F94790">
        <w:rPr>
          <w:rFonts w:ascii="Calibri" w:hAnsi="Calibri"/>
          <w:sz w:val="22"/>
        </w:rPr>
        <w:t xml:space="preserve"> 1997</w:t>
      </w:r>
    </w:p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>Certified Teacher, New York State and Licensed by New York City in Performing Arts Drama</w:t>
      </w:r>
    </w:p>
    <w:bookmarkEnd w:id="8"/>
    <w:bookmarkEnd w:id="9"/>
    <w:p w:rsidR="009178BA" w:rsidRPr="00F94790" w:rsidRDefault="009178BA" w:rsidP="009178BA">
      <w:pPr>
        <w:rPr>
          <w:rFonts w:ascii="Calibri" w:hAnsi="Calibri"/>
          <w:sz w:val="22"/>
        </w:rPr>
      </w:pPr>
      <w:r w:rsidRPr="00F94790">
        <w:rPr>
          <w:rFonts w:ascii="Calibri" w:hAnsi="Calibri"/>
          <w:sz w:val="22"/>
        </w:rPr>
        <w:t>-Certified Co-Active Coach. Coaching Certification (CPCC) &amp; Co-Active Leadership Experience</w:t>
      </w:r>
    </w:p>
    <w:p w:rsidR="009178BA" w:rsidRPr="00F94790" w:rsidRDefault="009178BA" w:rsidP="009178BA">
      <w:pPr>
        <w:rPr>
          <w:rFonts w:ascii="Calibri" w:hAnsi="Calibri"/>
          <w:sz w:val="22"/>
        </w:rPr>
      </w:pPr>
    </w:p>
    <w:p w:rsidR="009178BA" w:rsidRPr="00F94790" w:rsidRDefault="009178BA" w:rsidP="009178BA">
      <w:pPr>
        <w:rPr>
          <w:rFonts w:ascii="Calibri" w:hAnsi="Calibri"/>
          <w:b/>
          <w:color w:val="B2A1C7"/>
          <w:sz w:val="22"/>
        </w:rPr>
      </w:pPr>
      <w:r w:rsidRPr="001E2DF8">
        <w:rPr>
          <w:rFonts w:ascii="Calibri" w:hAnsi="Calibri"/>
          <w:b/>
          <w:color w:val="BC7AFB"/>
          <w:sz w:val="22"/>
        </w:rPr>
        <w:t>AFFILIATIONS</w:t>
      </w:r>
      <w:bookmarkStart w:id="10" w:name="OLE_LINK15"/>
      <w:bookmarkStart w:id="11" w:name="OLE_LINK16"/>
      <w:r w:rsidRPr="001E2DF8">
        <w:rPr>
          <w:rFonts w:ascii="Calibri" w:hAnsi="Calibri"/>
          <w:b/>
          <w:color w:val="BC7AFB"/>
          <w:sz w:val="22"/>
        </w:rPr>
        <w:t>.</w:t>
      </w:r>
      <w:r w:rsidRPr="00F94790">
        <w:rPr>
          <w:rFonts w:ascii="Calibri" w:hAnsi="Calibri"/>
          <w:b/>
          <w:color w:val="B2A1C7"/>
          <w:sz w:val="22"/>
        </w:rPr>
        <w:t xml:space="preserve"> </w:t>
      </w:r>
      <w:r w:rsidRPr="00F94790">
        <w:rPr>
          <w:rFonts w:ascii="Calibri" w:hAnsi="Calibri"/>
          <w:sz w:val="22"/>
        </w:rPr>
        <w:t xml:space="preserve">United Federation of Teachers, Stage Directors and Choreographers </w:t>
      </w:r>
      <w:bookmarkEnd w:id="2"/>
      <w:bookmarkEnd w:id="3"/>
      <w:bookmarkEnd w:id="10"/>
      <w:bookmarkEnd w:id="11"/>
    </w:p>
    <w:p w:rsidR="00FF6066" w:rsidRPr="00F94790" w:rsidRDefault="00FF6066">
      <w:pPr>
        <w:rPr>
          <w:sz w:val="22"/>
        </w:rPr>
      </w:pPr>
    </w:p>
    <w:sectPr w:rsidR="00FF6066" w:rsidRPr="00F94790" w:rsidSect="009B65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BA"/>
    <w:rsid w:val="000131F8"/>
    <w:rsid w:val="00082981"/>
    <w:rsid w:val="00120755"/>
    <w:rsid w:val="001362F8"/>
    <w:rsid w:val="001C0ECD"/>
    <w:rsid w:val="001E2DF8"/>
    <w:rsid w:val="0023562B"/>
    <w:rsid w:val="002A2941"/>
    <w:rsid w:val="002E7001"/>
    <w:rsid w:val="00311456"/>
    <w:rsid w:val="00462DBF"/>
    <w:rsid w:val="0046736F"/>
    <w:rsid w:val="00557657"/>
    <w:rsid w:val="005D0E39"/>
    <w:rsid w:val="00607D9B"/>
    <w:rsid w:val="00684C67"/>
    <w:rsid w:val="007319FC"/>
    <w:rsid w:val="008F2018"/>
    <w:rsid w:val="009178BA"/>
    <w:rsid w:val="00921E4C"/>
    <w:rsid w:val="00B10928"/>
    <w:rsid w:val="00BE4F07"/>
    <w:rsid w:val="00D66ED9"/>
    <w:rsid w:val="00E928E2"/>
    <w:rsid w:val="00F45E50"/>
    <w:rsid w:val="00F94790"/>
    <w:rsid w:val="00FE4E02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7B586"/>
  <w15:chartTrackingRefBased/>
  <w15:docId w15:val="{143F3075-3E07-294B-9A03-B9DBEC44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BA"/>
    <w:rPr>
      <w:rFonts w:ascii="Cambria" w:eastAsia="MS Mincho" w:hAnsi="Cambria" w:cs="Times New Roman"/>
      <w:kern w:val="0"/>
      <w:sz w:val="2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78BA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9178BA"/>
    <w:rPr>
      <w:rFonts w:ascii="Cambria" w:eastAsia="MS Mincho" w:hAnsi="Cambria" w:cs="Times New Roman"/>
      <w:kern w:val="0"/>
      <w:sz w:val="20"/>
      <w:szCs w:val="22"/>
      <w14:ligatures w14:val="none"/>
    </w:rPr>
  </w:style>
  <w:style w:type="character" w:styleId="Hyperlink">
    <w:name w:val="Hyperlink"/>
    <w:uiPriority w:val="99"/>
    <w:unhideWhenUsed/>
    <w:rsid w:val="0091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ewinn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2024-03-08T21:55:00Z</dcterms:created>
  <dcterms:modified xsi:type="dcterms:W3CDTF">2024-03-08T21:55:00Z</dcterms:modified>
</cp:coreProperties>
</file>